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DFKai-SB" w:cs="DFKai-SB" w:eastAsia="DFKai-SB" w:hAnsi="DFKai-SB"/>
          <w:b w:val="1"/>
          <w:bCs w:val="1"/>
          <w:sz w:val="40"/>
          <w:szCs w:val="40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40"/>
          <w:szCs w:val="40"/>
          <w:rtl w:val="0"/>
        </w:rPr>
        <w:t xml:space="preserve">佛光大學心理學系系學會 114學年第二學期</w:t>
      </w:r>
    </w:p>
    <w:p w:rsidR="00000000" w:rsidDel="00000000" w:rsidP="00000000" w:rsidRDefault="00000000" w:rsidRPr="00000000" w14:paraId="00000004">
      <w:pPr>
        <w:jc w:val="center"/>
        <w:rPr>
          <w:rFonts w:ascii="DFKai-SB" w:cs="DFKai-SB" w:eastAsia="DFKai-SB" w:hAnsi="DFKai-SB"/>
          <w:b w:val="1"/>
          <w:bCs w:val="1"/>
          <w:sz w:val="40"/>
          <w:szCs w:val="40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40"/>
          <w:szCs w:val="40"/>
          <w:rtl w:val="0"/>
        </w:rPr>
        <w:t xml:space="preserve">第十二次行政會議 會議紀錄</w:t>
      </w:r>
    </w:p>
    <w:p w:rsidR="00000000" w:rsidDel="00000000" w:rsidP="00000000" w:rsidRDefault="00000000" w:rsidRPr="00000000" w14:paraId="00000005">
      <w:pPr>
        <w:jc w:val="right"/>
        <w:rPr>
          <w:rFonts w:ascii="DFKai-SB" w:cs="DFKai-SB" w:eastAsia="DFKai-SB" w:hAnsi="DFKai-SB"/>
          <w:sz w:val="20"/>
          <w:szCs w:val="20"/>
        </w:rPr>
      </w:pPr>
      <w:r w:rsidDel="00000000" w:rsidR="00000000" w:rsidRPr="00000000">
        <w:rPr>
          <w:rFonts w:ascii="DFKai-SB" w:cs="DFKai-SB" w:eastAsia="DFKai-SB" w:hAnsi="DFKai-SB"/>
          <w:sz w:val="20"/>
          <w:szCs w:val="20"/>
          <w:rtl w:val="0"/>
        </w:rPr>
        <w:t xml:space="preserve">佛光心學會記字第1142112號</w:t>
      </w:r>
    </w:p>
    <w:p w:rsidR="00000000" w:rsidDel="00000000" w:rsidP="00000000" w:rsidRDefault="00000000" w:rsidRPr="00000000" w14:paraId="00000006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時間：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中華民國115年05月18日17:30</w:t>
      </w:r>
    </w:p>
    <w:p w:rsidR="00000000" w:rsidDel="00000000" w:rsidP="00000000" w:rsidRDefault="00000000" w:rsidRPr="00000000" w14:paraId="00000007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地點：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U115</w:t>
      </w:r>
    </w:p>
    <w:p w:rsidR="00000000" w:rsidDel="00000000" w:rsidP="00000000" w:rsidRDefault="00000000" w:rsidRPr="00000000" w14:paraId="00000008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主席：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徐會長晨耀</w:t>
      </w:r>
    </w:p>
    <w:p w:rsidR="00000000" w:rsidDel="00000000" w:rsidP="00000000" w:rsidRDefault="00000000" w:rsidRPr="00000000" w14:paraId="00000009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紀錄：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曾映筑</w:t>
      </w:r>
    </w:p>
    <w:p w:rsidR="00000000" w:rsidDel="00000000" w:rsidP="00000000" w:rsidRDefault="00000000" w:rsidRPr="00000000" w14:paraId="0000000A">
      <w:pPr>
        <w:spacing w:line="360" w:lineRule="auto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出席人員：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徐會長晨耀、雷副會長尚達、徐公關長繪倫、徐財務長煜婷、游宛螢、鄭立綸、花侑錤、曾映筑、陳柏睿、林羿廷、邱心瑩、莊碩恩、李同博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列席人員：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輔導林老師緯倫</w:t>
      </w:r>
    </w:p>
    <w:p w:rsidR="00000000" w:rsidDel="00000000" w:rsidP="00000000" w:rsidRDefault="00000000" w:rsidRPr="00000000" w14:paraId="0000000C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請假人員：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rPr>
          <w:rFonts w:ascii="DFKai-SB" w:cs="DFKai-SB" w:eastAsia="DFKai-SB" w:hAnsi="DFKai-S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壹、報告事項：</w:t>
      </w:r>
    </w:p>
    <w:p w:rsidR="00000000" w:rsidDel="00000000" w:rsidP="00000000" w:rsidRDefault="00000000" w:rsidRPr="00000000" w14:paraId="0000000F">
      <w:pPr>
        <w:spacing w:line="360" w:lineRule="auto"/>
        <w:rPr>
          <w:rFonts w:ascii="DFKai-SB" w:cs="DFKai-SB" w:eastAsia="DFKai-SB" w:hAnsi="DFKai-SB"/>
          <w:b w:val="1"/>
          <w:bCs w:val="1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　　</w:t>
      </w: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案由一：體驗營檢討會</w:t>
      </w:r>
    </w:p>
    <w:p w:rsidR="00000000" w:rsidDel="00000000" w:rsidP="00000000" w:rsidRDefault="00000000" w:rsidRPr="00000000" w14:paraId="00000010">
      <w:pPr>
        <w:spacing w:line="360" w:lineRule="auto"/>
        <w:rPr>
          <w:rFonts w:ascii="DFKai-SB" w:cs="DFKai-SB" w:eastAsia="DFKai-SB" w:hAnsi="DFKai-SB"/>
          <w:b w:val="1"/>
          <w:bCs w:val="1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決議:1.若有朋友陪同，闖關時間需再家長休息室等待，若朋友已上 </w:t>
      </w:r>
    </w:p>
    <w:p w:rsidR="00000000" w:rsidDel="00000000" w:rsidP="00000000" w:rsidRDefault="00000000" w:rsidRPr="00000000" w14:paraId="00000011">
      <w:pPr>
        <w:spacing w:line="360" w:lineRule="auto"/>
        <w:rPr>
          <w:rFonts w:ascii="DFKai-SB" w:cs="DFKai-SB" w:eastAsia="DFKai-SB" w:hAnsi="DFKai-SB"/>
          <w:b w:val="1"/>
          <w:bCs w:val="1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       樓，須及時回報             </w:t>
      </w:r>
    </w:p>
    <w:p w:rsidR="00000000" w:rsidDel="00000000" w:rsidP="00000000" w:rsidRDefault="00000000" w:rsidRPr="00000000" w14:paraId="00000012">
      <w:pPr>
        <w:spacing w:line="360" w:lineRule="auto"/>
        <w:rPr>
          <w:rFonts w:ascii="DFKai-SB" w:cs="DFKai-SB" w:eastAsia="DFKai-SB" w:hAnsi="DFKai-SB"/>
          <w:b w:val="1"/>
          <w:bCs w:val="1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     2.分組人數不均，導致闖關場地位子不足</w:t>
      </w:r>
    </w:p>
    <w:p w:rsidR="00000000" w:rsidDel="00000000" w:rsidP="00000000" w:rsidRDefault="00000000" w:rsidRPr="00000000" w14:paraId="00000013">
      <w:pPr>
        <w:spacing w:line="360" w:lineRule="auto"/>
        <w:rPr>
          <w:rFonts w:ascii="DFKai-SB" w:cs="DFKai-SB" w:eastAsia="DFKai-SB" w:hAnsi="DFKai-SB"/>
          <w:b w:val="1"/>
          <w:bCs w:val="1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     3.爆米花設備出現問題，活動前需再次確認狀況</w:t>
      </w:r>
    </w:p>
    <w:p w:rsidR="00000000" w:rsidDel="00000000" w:rsidP="00000000" w:rsidRDefault="00000000" w:rsidRPr="00000000" w14:paraId="00000014">
      <w:pPr>
        <w:spacing w:line="360" w:lineRule="auto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     4.”社心偵查隊”可適度調整難度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rPr>
          <w:rFonts w:ascii="DFKai-SB" w:cs="DFKai-SB" w:eastAsia="DFKai-SB" w:hAnsi="DFKai-SB"/>
          <w:b w:val="1"/>
          <w:bCs w:val="1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     5.主持人不要全部照稿念，語氣及互動可以更自然</w:t>
      </w:r>
    </w:p>
    <w:p w:rsidR="00000000" w:rsidDel="00000000" w:rsidP="00000000" w:rsidRDefault="00000000" w:rsidRPr="00000000" w14:paraId="00000016">
      <w:pPr>
        <w:spacing w:line="360" w:lineRule="auto"/>
        <w:rPr>
          <w:rFonts w:ascii="DFKai-SB" w:cs="DFKai-SB" w:eastAsia="DFKai-SB" w:hAnsi="DFKai-SB"/>
          <w:b w:val="1"/>
          <w:bCs w:val="1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     6.工作人員需要更主動，更有效率，不要多人做同一件事</w:t>
      </w:r>
    </w:p>
    <w:p w:rsidR="00000000" w:rsidDel="00000000" w:rsidP="00000000" w:rsidRDefault="00000000" w:rsidRPr="00000000" w14:paraId="00000017">
      <w:pPr>
        <w:spacing w:line="360" w:lineRule="auto"/>
        <w:rPr>
          <w:rFonts w:ascii="DFKai-SB" w:cs="DFKai-SB" w:eastAsia="DFKai-SB" w:hAnsi="DFKai-SB"/>
          <w:b w:val="1"/>
          <w:bCs w:val="1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     7.隊輔在闖關時須隨時待在學員旁邊</w:t>
      </w:r>
    </w:p>
    <w:p w:rsidR="00000000" w:rsidDel="00000000" w:rsidP="00000000" w:rsidRDefault="00000000" w:rsidRPr="00000000" w14:paraId="00000018">
      <w:pPr>
        <w:spacing w:line="360" w:lineRule="auto"/>
        <w:ind w:left="425.19685039370086" w:firstLine="141.73228346456668"/>
        <w:rPr>
          <w:rFonts w:ascii="DFKai-SB" w:cs="DFKai-SB" w:eastAsia="DFKai-SB" w:hAnsi="DFKai-SB"/>
          <w:b w:val="1"/>
          <w:bCs w:val="1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案由二：淨灘活動一籌</w:t>
      </w:r>
    </w:p>
    <w:p w:rsidR="00000000" w:rsidDel="00000000" w:rsidP="00000000" w:rsidRDefault="00000000" w:rsidRPr="00000000" w14:paraId="00000019">
      <w:pPr>
        <w:spacing w:line="360" w:lineRule="auto"/>
        <w:rPr>
          <w:rFonts w:ascii="DFKai-SB" w:cs="DFKai-SB" w:eastAsia="DFKai-SB" w:hAnsi="DFKai-SB"/>
          <w:b w:val="1"/>
          <w:bCs w:val="1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決議:確認活動時間</w:t>
      </w:r>
    </w:p>
    <w:p w:rsidR="00000000" w:rsidDel="00000000" w:rsidP="00000000" w:rsidRDefault="00000000" w:rsidRPr="00000000" w14:paraId="0000001A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貳、臨時動議：</w:t>
      </w:r>
    </w:p>
    <w:p w:rsidR="00000000" w:rsidDel="00000000" w:rsidP="00000000" w:rsidRDefault="00000000" w:rsidRPr="00000000" w14:paraId="0000001B">
      <w:pPr>
        <w:spacing w:line="360" w:lineRule="auto"/>
        <w:rPr/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會議記錄簽章:         系學會長簽章:          輔導老師簽章: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                                               </w:t>
      </w:r>
    </w:p>
    <w:sectPr>
      <w:headerReference r:id="rId7" w:type="default"/>
      <w:headerReference r:id="rId8" w:type="first"/>
      <w:headerReference r:id="rId9" w:type="even"/>
      <w:footerReference r:id="rId10" w:type="default"/>
      <w:pgSz w:h="16838" w:w="11906" w:orient="portrait"/>
      <w:pgMar w:bottom="1440" w:top="1440" w:left="1800" w:right="1800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DFKai-SB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DFKai-SB" w:cs="DFKai-SB" w:eastAsia="DFKai-SB" w:hAnsi="DFKai-SB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心理學系系學會製作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pict>
        <v:shape id="WordPictureWatermark2" style="position:absolute;width:414.7pt;height:443.8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pict>
        <v:shape id="WordPictureWatermark3" style="position:absolute;width:414.7pt;height:443.8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pict>
        <v:shape id="WordPictureWatermark1" style="position:absolute;width:414.7pt;height:443.8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DlwhcaYoYQes9wUHpEEE3sMOsQ==">CgMxLjA4AHIhMVg2M1NjVHdkZm01MC1uN1I1NGMzLXBuNEpIVm4zdC0x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